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5307" w14:textId="7B66F7EC" w:rsidR="009E55CA" w:rsidRDefault="009E55CA">
      <w:pPr>
        <w:rPr>
          <w:b/>
          <w:bCs/>
        </w:rPr>
      </w:pPr>
      <w:r w:rsidRPr="009E55CA">
        <w:rPr>
          <w:b/>
          <w:bCs/>
          <w:highlight w:val="yellow"/>
        </w:rPr>
        <w:t xml:space="preserve">Если есть </w:t>
      </w:r>
      <w:r w:rsidR="0063201F">
        <w:rPr>
          <w:b/>
          <w:bCs/>
          <w:highlight w:val="yellow"/>
        </w:rPr>
        <w:t xml:space="preserve">Полис </w:t>
      </w:r>
      <w:r w:rsidRPr="009E55CA">
        <w:rPr>
          <w:b/>
          <w:bCs/>
          <w:highlight w:val="yellow"/>
        </w:rPr>
        <w:t>страховани</w:t>
      </w:r>
      <w:r w:rsidR="0063201F">
        <w:rPr>
          <w:b/>
          <w:bCs/>
          <w:highlight w:val="yellow"/>
        </w:rPr>
        <w:t>я</w:t>
      </w:r>
      <w:r w:rsidRPr="009E55CA">
        <w:rPr>
          <w:b/>
          <w:bCs/>
          <w:highlight w:val="yellow"/>
        </w:rPr>
        <w:t xml:space="preserve"> груза, оформленн</w:t>
      </w:r>
      <w:r w:rsidR="0063201F">
        <w:rPr>
          <w:b/>
          <w:bCs/>
          <w:highlight w:val="yellow"/>
        </w:rPr>
        <w:t>ый</w:t>
      </w:r>
      <w:r w:rsidRPr="009E55CA">
        <w:rPr>
          <w:b/>
          <w:bCs/>
          <w:highlight w:val="yellow"/>
        </w:rPr>
        <w:t xml:space="preserve"> </w:t>
      </w:r>
      <w:r w:rsidR="0063201F">
        <w:rPr>
          <w:b/>
          <w:bCs/>
          <w:highlight w:val="yellow"/>
        </w:rPr>
        <w:t>Х</w:t>
      </w:r>
      <w:r w:rsidRPr="009E55CA">
        <w:rPr>
          <w:b/>
          <w:bCs/>
          <w:highlight w:val="yellow"/>
        </w:rPr>
        <w:t xml:space="preserve">ранителем, либо </w:t>
      </w:r>
      <w:r w:rsidR="0063201F">
        <w:rPr>
          <w:b/>
          <w:bCs/>
          <w:highlight w:val="yellow"/>
        </w:rPr>
        <w:t>П</w:t>
      </w:r>
      <w:r w:rsidRPr="009E55CA">
        <w:rPr>
          <w:b/>
          <w:bCs/>
          <w:highlight w:val="yellow"/>
        </w:rPr>
        <w:t xml:space="preserve">оклажедателем. В адрес </w:t>
      </w:r>
      <w:r w:rsidR="0063201F">
        <w:rPr>
          <w:b/>
          <w:bCs/>
          <w:highlight w:val="yellow"/>
        </w:rPr>
        <w:t>Х</w:t>
      </w:r>
      <w:r w:rsidRPr="009E55CA">
        <w:rPr>
          <w:b/>
          <w:bCs/>
          <w:highlight w:val="yellow"/>
        </w:rPr>
        <w:t>ранителя не предъявляется регрессное право (претензии) по пунктам ниже:</w:t>
      </w:r>
    </w:p>
    <w:p w14:paraId="28FC21B6" w14:textId="0966937A" w:rsidR="002E7B26" w:rsidRDefault="002E7B26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14:paraId="4E8BECA8" w14:textId="77777777" w:rsidR="00A97D37" w:rsidRDefault="000E11DB" w:rsidP="000E11DB">
      <w:pPr>
        <w:tabs>
          <w:tab w:val="left" w:pos="7740"/>
        </w:tabs>
        <w:jc w:val="right"/>
        <w:rPr>
          <w:b/>
          <w:bCs/>
        </w:rPr>
      </w:pPr>
      <w:r>
        <w:rPr>
          <w:b/>
          <w:bCs/>
        </w:rPr>
        <w:tab/>
        <w:t xml:space="preserve">КОМУ                                                                     </w:t>
      </w:r>
      <w:r w:rsidR="00A97D37">
        <w:rPr>
          <w:b/>
          <w:bCs/>
        </w:rPr>
        <w:t>ООО «ПАРТНЕР»</w:t>
      </w:r>
    </w:p>
    <w:p w14:paraId="7E3EBEBE" w14:textId="77777777" w:rsidR="00A97D37" w:rsidRDefault="00A97D37" w:rsidP="000E11DB">
      <w:pPr>
        <w:tabs>
          <w:tab w:val="left" w:pos="7740"/>
        </w:tabs>
        <w:jc w:val="right"/>
        <w:rPr>
          <w:b/>
          <w:bCs/>
        </w:rPr>
      </w:pPr>
      <w:r>
        <w:rPr>
          <w:b/>
          <w:bCs/>
        </w:rPr>
        <w:t>Генеральному директору</w:t>
      </w:r>
    </w:p>
    <w:p w14:paraId="7F7F0DE4" w14:textId="0F31EA86" w:rsidR="005C62C1" w:rsidRDefault="00A97D37" w:rsidP="000E11DB">
      <w:pPr>
        <w:tabs>
          <w:tab w:val="left" w:pos="7740"/>
        </w:tabs>
        <w:jc w:val="right"/>
        <w:rPr>
          <w:b/>
          <w:bCs/>
        </w:rPr>
      </w:pPr>
      <w:r>
        <w:rPr>
          <w:b/>
          <w:bCs/>
        </w:rPr>
        <w:t>ФИО__________________</w:t>
      </w:r>
      <w:r w:rsidR="000E11DB">
        <w:rPr>
          <w:b/>
          <w:bCs/>
        </w:rPr>
        <w:t xml:space="preserve">                       </w:t>
      </w:r>
    </w:p>
    <w:p w14:paraId="3C66E789" w14:textId="063FA144" w:rsidR="000E11DB" w:rsidRDefault="000E11DB" w:rsidP="000E11DB">
      <w:pPr>
        <w:tabs>
          <w:tab w:val="left" w:pos="7740"/>
        </w:tabs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ОТ КОГО                                                                                                                                      (Организация/</w:t>
      </w:r>
      <w:r w:rsidR="00A97D37">
        <w:rPr>
          <w:b/>
          <w:bCs/>
        </w:rPr>
        <w:t>Должность</w:t>
      </w:r>
      <w:r>
        <w:rPr>
          <w:b/>
          <w:bCs/>
        </w:rPr>
        <w:t>/</w:t>
      </w:r>
      <w:r w:rsidR="00A97D37">
        <w:rPr>
          <w:b/>
          <w:bCs/>
        </w:rPr>
        <w:t>ФИО</w:t>
      </w:r>
      <w:r>
        <w:rPr>
          <w:b/>
          <w:bCs/>
        </w:rPr>
        <w:t>)</w:t>
      </w:r>
    </w:p>
    <w:p w14:paraId="0E5FF692" w14:textId="77777777" w:rsidR="000E11DB" w:rsidRDefault="000E11DB" w:rsidP="000E11DB">
      <w:pPr>
        <w:tabs>
          <w:tab w:val="left" w:pos="7740"/>
        </w:tabs>
        <w:rPr>
          <w:b/>
          <w:bCs/>
        </w:rPr>
      </w:pPr>
    </w:p>
    <w:p w14:paraId="09A67045" w14:textId="77777777" w:rsidR="000E11DB" w:rsidRDefault="000E11DB">
      <w:pPr>
        <w:rPr>
          <w:b/>
          <w:bCs/>
        </w:rPr>
      </w:pPr>
    </w:p>
    <w:p w14:paraId="63ECA60F" w14:textId="6381E3B6" w:rsidR="000E11DB" w:rsidRDefault="000E11DB">
      <w:pPr>
        <w:rPr>
          <w:b/>
          <w:bCs/>
        </w:rPr>
      </w:pPr>
      <w:r>
        <w:rPr>
          <w:b/>
          <w:bCs/>
        </w:rPr>
        <w:t>№ИСХ./дата</w:t>
      </w:r>
    </w:p>
    <w:p w14:paraId="51837492" w14:textId="6B1C7CBC" w:rsidR="000E11DB" w:rsidRDefault="000E11DB">
      <w:pPr>
        <w:rPr>
          <w:b/>
          <w:bCs/>
        </w:rPr>
      </w:pPr>
      <w:r>
        <w:rPr>
          <w:b/>
          <w:bCs/>
        </w:rPr>
        <w:t>«Об отказе применения регрессного права (суброгации), претензий»</w:t>
      </w:r>
    </w:p>
    <w:p w14:paraId="381B54B4" w14:textId="77777777" w:rsidR="000E11DB" w:rsidRDefault="000E11DB">
      <w:pPr>
        <w:rPr>
          <w:b/>
          <w:bCs/>
        </w:rPr>
      </w:pPr>
    </w:p>
    <w:p w14:paraId="47165297" w14:textId="77777777" w:rsidR="000E11DB" w:rsidRDefault="000E11DB">
      <w:pPr>
        <w:rPr>
          <w:b/>
          <w:bCs/>
        </w:rPr>
      </w:pPr>
    </w:p>
    <w:p w14:paraId="73A1C51A" w14:textId="732E38E5" w:rsidR="000E11DB" w:rsidRDefault="000E11DB" w:rsidP="0063201F">
      <w:pPr>
        <w:jc w:val="center"/>
        <w:rPr>
          <w:b/>
          <w:bCs/>
        </w:rPr>
      </w:pPr>
      <w:r>
        <w:rPr>
          <w:b/>
          <w:bCs/>
        </w:rPr>
        <w:t>ПИСЬМО</w:t>
      </w:r>
      <w:r w:rsidR="0063201F">
        <w:rPr>
          <w:b/>
          <w:bCs/>
        </w:rPr>
        <w:t xml:space="preserve"> ОБ ОТКАЗЕ РЕГРЕССНОГО ПРАВА (СУБРОГАЦИИ) К ХРАНИТЕЛЮ</w:t>
      </w:r>
    </w:p>
    <w:p w14:paraId="15827D84" w14:textId="499DD84A" w:rsidR="005C62C1" w:rsidRDefault="003936BD" w:rsidP="000E11D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Между </w:t>
      </w:r>
      <w:r w:rsidR="0063201F">
        <w:rPr>
          <w:rFonts w:ascii="Times New Roman" w:hAnsi="Times New Roman" w:cs="Times New Roman"/>
          <w:sz w:val="24"/>
          <w:szCs w:val="24"/>
        </w:rPr>
        <w:t>ООО</w:t>
      </w:r>
      <w:r w:rsidR="005C62C1" w:rsidRPr="005C62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97D37">
        <w:rPr>
          <w:rFonts w:ascii="Times New Roman" w:hAnsi="Times New Roman" w:cs="Times New Roman"/>
          <w:sz w:val="24"/>
          <w:szCs w:val="24"/>
        </w:rPr>
        <w:t>ПАРТНЕР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C62C1" w:rsidRPr="005C62C1">
        <w:rPr>
          <w:rFonts w:ascii="Times New Roman" w:hAnsi="Times New Roman" w:cs="Times New Roman"/>
          <w:sz w:val="24"/>
          <w:szCs w:val="24"/>
        </w:rPr>
        <w:t xml:space="preserve">, </w:t>
      </w:r>
      <w:r w:rsidR="0063201F">
        <w:rPr>
          <w:rFonts w:ascii="Times New Roman" w:hAnsi="Times New Roman" w:cs="Times New Roman"/>
          <w:sz w:val="24"/>
          <w:szCs w:val="24"/>
        </w:rPr>
        <w:t xml:space="preserve">в лице Генерального Директора ______________________, </w:t>
      </w:r>
      <w:r w:rsidR="005C62C1" w:rsidRPr="005C62C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63201F">
        <w:rPr>
          <w:rFonts w:ascii="Times New Roman" w:hAnsi="Times New Roman" w:cs="Times New Roman"/>
          <w:sz w:val="24"/>
          <w:szCs w:val="24"/>
        </w:rPr>
        <w:t>Устава</w:t>
      </w:r>
      <w:r w:rsidR="005C62C1" w:rsidRPr="005C62C1">
        <w:rPr>
          <w:rFonts w:ascii="Times New Roman" w:hAnsi="Times New Roman" w:cs="Times New Roman"/>
          <w:sz w:val="24"/>
          <w:szCs w:val="24"/>
        </w:rPr>
        <w:t xml:space="preserve">, именуемый в дальнейшем «Хранитель»(Исполнитель), с одной стороны, и </w:t>
      </w:r>
      <w:r>
        <w:rPr>
          <w:rFonts w:ascii="Times New Roman" w:hAnsi="Times New Roman" w:cs="Times New Roman"/>
          <w:sz w:val="24"/>
          <w:szCs w:val="24"/>
        </w:rPr>
        <w:t>ООО</w:t>
      </w:r>
      <w:r w:rsidR="0063201F">
        <w:rPr>
          <w:rFonts w:ascii="Times New Roman" w:hAnsi="Times New Roman" w:cs="Times New Roman"/>
          <w:sz w:val="24"/>
          <w:szCs w:val="24"/>
        </w:rPr>
        <w:t>/ИП</w:t>
      </w:r>
      <w:r w:rsidR="005C62C1" w:rsidRPr="005C62C1">
        <w:rPr>
          <w:rFonts w:ascii="Times New Roman" w:hAnsi="Times New Roman" w:cs="Times New Roman"/>
          <w:sz w:val="24"/>
          <w:szCs w:val="24"/>
        </w:rPr>
        <w:t xml:space="preserve"> «</w:t>
      </w:r>
      <w:r w:rsidR="0063201F">
        <w:rPr>
          <w:rFonts w:ascii="Times New Roman" w:hAnsi="Times New Roman" w:cs="Times New Roman"/>
          <w:sz w:val="24"/>
          <w:szCs w:val="24"/>
        </w:rPr>
        <w:t>__________________</w:t>
      </w:r>
      <w:r w:rsidR="005C62C1" w:rsidRPr="005C62C1">
        <w:rPr>
          <w:rFonts w:ascii="Times New Roman" w:hAnsi="Times New Roman" w:cs="Times New Roman"/>
          <w:sz w:val="24"/>
          <w:szCs w:val="24"/>
        </w:rPr>
        <w:t>», в лице Генерального директора</w:t>
      </w:r>
      <w:r w:rsidR="0063201F">
        <w:rPr>
          <w:rFonts w:ascii="Times New Roman" w:hAnsi="Times New Roman" w:cs="Times New Roman"/>
          <w:sz w:val="24"/>
          <w:szCs w:val="24"/>
        </w:rPr>
        <w:t>/Директора/ИП______________________</w:t>
      </w:r>
      <w:r w:rsidR="005C62C1" w:rsidRPr="005C62C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63201F">
        <w:rPr>
          <w:rFonts w:ascii="Times New Roman" w:hAnsi="Times New Roman" w:cs="Times New Roman"/>
          <w:sz w:val="24"/>
          <w:szCs w:val="24"/>
        </w:rPr>
        <w:t>/Свидетельства/Листа записи</w:t>
      </w:r>
      <w:r w:rsidR="005C62C1" w:rsidRPr="005C62C1">
        <w:rPr>
          <w:rFonts w:ascii="Times New Roman" w:hAnsi="Times New Roman" w:cs="Times New Roman"/>
          <w:sz w:val="24"/>
          <w:szCs w:val="24"/>
        </w:rPr>
        <w:t>, именуемое в дальнейшем «Поклажедатель»(Заказчик), с другой стороны, совместно именуемые «Стороны», заключ</w:t>
      </w:r>
      <w:r>
        <w:rPr>
          <w:rFonts w:ascii="Times New Roman" w:hAnsi="Times New Roman" w:cs="Times New Roman"/>
          <w:sz w:val="24"/>
          <w:szCs w:val="24"/>
        </w:rPr>
        <w:t>ен</w:t>
      </w:r>
      <w:r w:rsidR="005C62C1" w:rsidRPr="005C62C1">
        <w:rPr>
          <w:rFonts w:ascii="Times New Roman" w:hAnsi="Times New Roman" w:cs="Times New Roman"/>
          <w:sz w:val="24"/>
          <w:szCs w:val="24"/>
        </w:rPr>
        <w:t xml:space="preserve"> Договор </w:t>
      </w:r>
      <w:r w:rsidR="0063201F">
        <w:rPr>
          <w:rFonts w:ascii="Times New Roman" w:hAnsi="Times New Roman" w:cs="Times New Roman"/>
          <w:sz w:val="24"/>
          <w:szCs w:val="24"/>
        </w:rPr>
        <w:t xml:space="preserve">ответственного </w:t>
      </w:r>
      <w:r w:rsidR="005C62C1" w:rsidRPr="005C62C1">
        <w:rPr>
          <w:rFonts w:ascii="Times New Roman" w:hAnsi="Times New Roman" w:cs="Times New Roman"/>
          <w:sz w:val="24"/>
          <w:szCs w:val="24"/>
        </w:rPr>
        <w:t>временного хранения с оказанием сопутствующих услуг №</w:t>
      </w:r>
      <w:r w:rsidR="0063201F">
        <w:rPr>
          <w:rFonts w:ascii="Times New Roman" w:hAnsi="Times New Roman" w:cs="Times New Roman"/>
          <w:sz w:val="24"/>
          <w:szCs w:val="24"/>
        </w:rPr>
        <w:t>__</w:t>
      </w:r>
      <w:r w:rsidR="005C62C1" w:rsidRPr="005C62C1">
        <w:rPr>
          <w:rFonts w:ascii="Times New Roman" w:hAnsi="Times New Roman" w:cs="Times New Roman"/>
          <w:sz w:val="24"/>
          <w:szCs w:val="24"/>
        </w:rPr>
        <w:t xml:space="preserve"> с предоплатой от </w:t>
      </w:r>
      <w:r w:rsidR="0063201F">
        <w:rPr>
          <w:rFonts w:ascii="Times New Roman" w:hAnsi="Times New Roman" w:cs="Times New Roman"/>
          <w:sz w:val="24"/>
          <w:szCs w:val="24"/>
        </w:rPr>
        <w:t>__</w:t>
      </w:r>
      <w:r w:rsidR="005C62C1" w:rsidRPr="005C62C1">
        <w:rPr>
          <w:rFonts w:ascii="Times New Roman" w:hAnsi="Times New Roman" w:cs="Times New Roman"/>
          <w:sz w:val="24"/>
          <w:szCs w:val="24"/>
        </w:rPr>
        <w:t>.</w:t>
      </w:r>
      <w:r w:rsidR="0063201F">
        <w:rPr>
          <w:rFonts w:ascii="Times New Roman" w:hAnsi="Times New Roman" w:cs="Times New Roman"/>
          <w:sz w:val="24"/>
          <w:szCs w:val="24"/>
        </w:rPr>
        <w:t>__</w:t>
      </w:r>
      <w:r w:rsidR="005C62C1" w:rsidRPr="005C62C1">
        <w:rPr>
          <w:rFonts w:ascii="Times New Roman" w:hAnsi="Times New Roman" w:cs="Times New Roman"/>
          <w:sz w:val="24"/>
          <w:szCs w:val="24"/>
        </w:rPr>
        <w:t>.20</w:t>
      </w:r>
      <w:r w:rsidR="0063201F">
        <w:rPr>
          <w:rFonts w:ascii="Times New Roman" w:hAnsi="Times New Roman" w:cs="Times New Roman"/>
          <w:sz w:val="24"/>
          <w:szCs w:val="24"/>
        </w:rPr>
        <w:t>__</w:t>
      </w:r>
      <w:r w:rsidR="005C62C1" w:rsidRPr="005C62C1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3717A852" w14:textId="00500030" w:rsidR="005C62C1" w:rsidRDefault="005C62C1" w:rsidP="000E11D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ООО</w:t>
      </w:r>
      <w:r w:rsidR="0063201F">
        <w:rPr>
          <w:rFonts w:ascii="Times New Roman" w:hAnsi="Times New Roman" w:cs="Times New Roman"/>
          <w:sz w:val="24"/>
          <w:szCs w:val="24"/>
        </w:rPr>
        <w:t>/ИП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63201F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E11DB">
        <w:rPr>
          <w:rFonts w:ascii="Times New Roman" w:hAnsi="Times New Roman" w:cs="Times New Roman"/>
          <w:sz w:val="24"/>
          <w:szCs w:val="24"/>
        </w:rPr>
        <w:t xml:space="preserve"> отказывается от применения регрессного права (суброгации)</w:t>
      </w:r>
      <w:r w:rsidR="003936BD">
        <w:rPr>
          <w:rFonts w:ascii="Times New Roman" w:hAnsi="Times New Roman" w:cs="Times New Roman"/>
          <w:sz w:val="24"/>
          <w:szCs w:val="24"/>
        </w:rPr>
        <w:t xml:space="preserve"> </w:t>
      </w:r>
      <w:r w:rsidR="000E11DB">
        <w:rPr>
          <w:rFonts w:ascii="Times New Roman" w:hAnsi="Times New Roman" w:cs="Times New Roman"/>
          <w:sz w:val="24"/>
          <w:szCs w:val="24"/>
        </w:rPr>
        <w:t>и претензий в адрес</w:t>
      </w:r>
      <w:r w:rsidR="0063201F">
        <w:rPr>
          <w:rFonts w:ascii="Times New Roman" w:hAnsi="Times New Roman" w:cs="Times New Roman"/>
          <w:sz w:val="24"/>
          <w:szCs w:val="24"/>
        </w:rPr>
        <w:t xml:space="preserve"> ООО</w:t>
      </w:r>
      <w:r w:rsidR="000E11DB">
        <w:rPr>
          <w:rFonts w:ascii="Times New Roman" w:hAnsi="Times New Roman" w:cs="Times New Roman"/>
          <w:sz w:val="24"/>
          <w:szCs w:val="24"/>
        </w:rPr>
        <w:t xml:space="preserve"> </w:t>
      </w:r>
      <w:r w:rsidR="003936BD">
        <w:rPr>
          <w:rFonts w:ascii="Times New Roman" w:hAnsi="Times New Roman" w:cs="Times New Roman"/>
          <w:sz w:val="24"/>
          <w:szCs w:val="24"/>
        </w:rPr>
        <w:t>«</w:t>
      </w:r>
      <w:r w:rsidR="008771AC">
        <w:rPr>
          <w:rFonts w:ascii="Times New Roman" w:hAnsi="Times New Roman" w:cs="Times New Roman"/>
          <w:sz w:val="24"/>
          <w:szCs w:val="24"/>
        </w:rPr>
        <w:t>ПАРТНЕР</w:t>
      </w:r>
      <w:r w:rsidR="003936BD">
        <w:rPr>
          <w:rFonts w:ascii="Times New Roman" w:hAnsi="Times New Roman" w:cs="Times New Roman"/>
          <w:sz w:val="24"/>
          <w:szCs w:val="24"/>
        </w:rPr>
        <w:t>»</w:t>
      </w:r>
      <w:r w:rsidR="000E11DB">
        <w:rPr>
          <w:rFonts w:ascii="Times New Roman" w:hAnsi="Times New Roman" w:cs="Times New Roman"/>
          <w:sz w:val="24"/>
          <w:szCs w:val="24"/>
        </w:rPr>
        <w:t xml:space="preserve"> в отношении застрахованных</w:t>
      </w:r>
      <w:r w:rsidR="003936BD">
        <w:rPr>
          <w:rFonts w:ascii="Times New Roman" w:hAnsi="Times New Roman" w:cs="Times New Roman"/>
          <w:sz w:val="24"/>
          <w:szCs w:val="24"/>
        </w:rPr>
        <w:t xml:space="preserve"> по заявкам на Прием ТМЦ</w:t>
      </w:r>
      <w:r w:rsidR="000E11DB">
        <w:rPr>
          <w:rFonts w:ascii="Times New Roman" w:hAnsi="Times New Roman" w:cs="Times New Roman"/>
          <w:sz w:val="24"/>
          <w:szCs w:val="24"/>
        </w:rPr>
        <w:t xml:space="preserve"> или не застрахованных грузов</w:t>
      </w:r>
      <w:r w:rsidR="003936BD">
        <w:rPr>
          <w:rFonts w:ascii="Times New Roman" w:hAnsi="Times New Roman" w:cs="Times New Roman"/>
          <w:sz w:val="24"/>
          <w:szCs w:val="24"/>
        </w:rPr>
        <w:t xml:space="preserve"> по заявкам на Прием ТМЦ</w:t>
      </w:r>
      <w:r w:rsidR="000E11DB">
        <w:rPr>
          <w:rFonts w:ascii="Times New Roman" w:hAnsi="Times New Roman" w:cs="Times New Roman"/>
          <w:sz w:val="24"/>
          <w:szCs w:val="24"/>
        </w:rPr>
        <w:t xml:space="preserve"> в случаях и на основании, указанных в письме:</w:t>
      </w:r>
    </w:p>
    <w:p w14:paraId="4251F81C" w14:textId="17014867" w:rsidR="005C62C1" w:rsidRPr="000E11DB" w:rsidRDefault="000E11DB" w:rsidP="000E11D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условий договора, а именно согласно п 2.</w:t>
      </w:r>
      <w:r w:rsidR="003936BD">
        <w:rPr>
          <w:rFonts w:ascii="Times New Roman" w:hAnsi="Times New Roman" w:cs="Times New Roman"/>
          <w:sz w:val="24"/>
          <w:szCs w:val="24"/>
        </w:rPr>
        <w:t>3. 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договора:</w:t>
      </w:r>
    </w:p>
    <w:p w14:paraId="258CB43B" w14:textId="541ABE23" w:rsidR="005C62C1" w:rsidRPr="005C62C1" w:rsidRDefault="005C62C1" w:rsidP="000E11DB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62C1">
        <w:rPr>
          <w:rFonts w:ascii="Times New Roman" w:hAnsi="Times New Roman" w:cs="Times New Roman"/>
          <w:b/>
          <w:bCs/>
          <w:sz w:val="24"/>
          <w:szCs w:val="24"/>
        </w:rPr>
        <w:t>2.3.</w:t>
      </w:r>
      <w:r w:rsidRPr="005C62C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Товар подлежит обязательному страхованию Поклажедателем на весь срок хранения Товара. Поклажедатель может воспользоваться услугами Страхования грузов Хранителя на основании Заявки. В данном случае Поклажедатель обязуется возместить затраты за услуги Страхования грузов Хранителем на основании выставленного Счёта за услуги Страхования грузов. Регрессное право (суброгации) к Хранителю (Исполнителю услуг) не применяются в случаях и на основании указанных в пунктах: п.1.4.; п.1.7.; п.6.3.; п.6.4.; п.6.5.</w:t>
      </w:r>
    </w:p>
    <w:p w14:paraId="4CCA574A" w14:textId="77777777" w:rsidR="00CB56CB" w:rsidRPr="005C62C1" w:rsidRDefault="00CB56CB" w:rsidP="000E11D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62C1">
        <w:rPr>
          <w:rFonts w:ascii="Times New Roman" w:hAnsi="Times New Roman" w:cs="Times New Roman"/>
          <w:sz w:val="24"/>
          <w:szCs w:val="24"/>
        </w:rPr>
        <w:t>1.4.</w:t>
      </w:r>
      <w:r w:rsidRPr="005C62C1">
        <w:rPr>
          <w:rFonts w:ascii="Times New Roman" w:hAnsi="Times New Roman" w:cs="Times New Roman"/>
          <w:sz w:val="24"/>
          <w:szCs w:val="24"/>
        </w:rPr>
        <w:tab/>
        <w:t>В заявке, в обязательном порядке, Поклажедатель указывает следующую информацию:</w:t>
      </w:r>
    </w:p>
    <w:p w14:paraId="09838A4D" w14:textId="77777777" w:rsidR="00CB56CB" w:rsidRPr="005C62C1" w:rsidRDefault="00CB56CB" w:rsidP="000E11D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2C1">
        <w:rPr>
          <w:rFonts w:ascii="Times New Roman" w:hAnsi="Times New Roman" w:cs="Times New Roman"/>
          <w:sz w:val="24"/>
          <w:szCs w:val="24"/>
        </w:rPr>
        <w:lastRenderedPageBreak/>
        <w:t xml:space="preserve"> - дата завоза Товара, наименование и количество Товара;</w:t>
      </w:r>
    </w:p>
    <w:p w14:paraId="165D6C57" w14:textId="77777777" w:rsidR="00CB56CB" w:rsidRPr="005C62C1" w:rsidRDefault="00CB56CB" w:rsidP="000E11D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2C1">
        <w:rPr>
          <w:rFonts w:ascii="Times New Roman" w:hAnsi="Times New Roman" w:cs="Times New Roman"/>
          <w:sz w:val="24"/>
          <w:szCs w:val="24"/>
        </w:rPr>
        <w:t xml:space="preserve">        - покупную стоимость (цену) Товара, электронную копию товарной и (или) транспортной накладной на Товар;</w:t>
      </w:r>
    </w:p>
    <w:p w14:paraId="1911FA35" w14:textId="77777777" w:rsidR="00CB56CB" w:rsidRPr="005C62C1" w:rsidRDefault="00CB56CB" w:rsidP="000E11D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2C1">
        <w:rPr>
          <w:rFonts w:ascii="Times New Roman" w:hAnsi="Times New Roman" w:cs="Times New Roman"/>
          <w:sz w:val="24"/>
          <w:szCs w:val="24"/>
        </w:rPr>
        <w:t xml:space="preserve">        - информацию о наличии права собственности на Товар или информацию о собственнике Товара, информацию о специальных требованиях к хранению Товара;</w:t>
      </w:r>
    </w:p>
    <w:p w14:paraId="6921C6F5" w14:textId="61B88A5C" w:rsidR="00CB56CB" w:rsidRPr="005C62C1" w:rsidRDefault="00CB56CB" w:rsidP="000E11D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2C1">
        <w:rPr>
          <w:rFonts w:ascii="Times New Roman" w:hAnsi="Times New Roman" w:cs="Times New Roman"/>
          <w:sz w:val="24"/>
          <w:szCs w:val="24"/>
        </w:rPr>
        <w:t xml:space="preserve">        - информацию о взрывоопасности и (или) токсичности Товара;</w:t>
      </w:r>
    </w:p>
    <w:p w14:paraId="57E7340D" w14:textId="545D4937" w:rsidR="00CB56CB" w:rsidRPr="005C62C1" w:rsidRDefault="00CB56CB" w:rsidP="000E11D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62C1">
        <w:rPr>
          <w:rFonts w:ascii="Times New Roman" w:hAnsi="Times New Roman" w:cs="Times New Roman"/>
          <w:sz w:val="24"/>
          <w:szCs w:val="24"/>
        </w:rPr>
        <w:t>1.7.</w:t>
      </w:r>
      <w:r w:rsidRPr="005C62C1">
        <w:rPr>
          <w:rFonts w:ascii="Times New Roman" w:hAnsi="Times New Roman" w:cs="Times New Roman"/>
          <w:sz w:val="24"/>
          <w:szCs w:val="24"/>
        </w:rPr>
        <w:tab/>
        <w:t xml:space="preserve"> Поклажедатель гарантирует, что Имущество, передаваемое на хранение, принадлежит ему на праве собственности, либо находится у него на ином законном основании, не находится в залоге, под арестом, не запрещен либо ограничен в обороте.</w:t>
      </w:r>
    </w:p>
    <w:p w14:paraId="1E1C2FE5" w14:textId="1DAA3DEE" w:rsidR="00CB56CB" w:rsidRPr="005C62C1" w:rsidRDefault="00CB56CB" w:rsidP="000E11D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62C1">
        <w:rPr>
          <w:rFonts w:ascii="Times New Roman" w:hAnsi="Times New Roman" w:cs="Times New Roman"/>
          <w:sz w:val="24"/>
          <w:szCs w:val="24"/>
        </w:rPr>
        <w:t>6.3.         Хранитель не принимает претензий от Поклажедателя, не возмещает Поклажедателю убытки, причиненные Поклажедателю отказом Хранителя принять Товар на хранение и проведения погрузочно-разгрузочных работ/такелажных работ и иных услуг в следующих случаях:</w:t>
      </w:r>
    </w:p>
    <w:p w14:paraId="3A662AC7" w14:textId="77777777" w:rsidR="00CB56CB" w:rsidRPr="005C62C1" w:rsidRDefault="00CB56CB" w:rsidP="000E11D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2C1">
        <w:rPr>
          <w:rFonts w:ascii="Times New Roman" w:hAnsi="Times New Roman" w:cs="Times New Roman"/>
          <w:sz w:val="24"/>
          <w:szCs w:val="24"/>
        </w:rPr>
        <w:t>- не соответствие передаваемого на хранение Товара информации о свойствах Товара, условиях хранения Товара, о классе опасности Товара, указанных в Заявке на прием Товара;</w:t>
      </w:r>
    </w:p>
    <w:p w14:paraId="7C83E2D0" w14:textId="77777777" w:rsidR="00CB56CB" w:rsidRPr="005C62C1" w:rsidRDefault="00CB56CB" w:rsidP="000E11D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2C1">
        <w:rPr>
          <w:rFonts w:ascii="Times New Roman" w:hAnsi="Times New Roman" w:cs="Times New Roman"/>
          <w:sz w:val="24"/>
          <w:szCs w:val="24"/>
        </w:rPr>
        <w:t>- не соответствие передаваемого на хранение Товара количеству, весу, объему Товара, указанным в Заявке на прием Товара;</w:t>
      </w:r>
    </w:p>
    <w:p w14:paraId="6AA1538D" w14:textId="77777777" w:rsidR="00CB56CB" w:rsidRPr="005C62C1" w:rsidRDefault="00CB56CB" w:rsidP="000E11D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2C1">
        <w:rPr>
          <w:rFonts w:ascii="Times New Roman" w:hAnsi="Times New Roman" w:cs="Times New Roman"/>
          <w:sz w:val="24"/>
          <w:szCs w:val="24"/>
        </w:rPr>
        <w:t>- отсутствии или повреждении транспортной упаковки (тары) Товара: заваленный груз, груз наклонён, нарушена упаковка, сколы, царапины, вмятины, отсутствуют крепления как на самой транспортной упаковке груза (стрейч плёнка, тенты, обрешетка, короб, поддон, ложементы, стяжки пластиковые/металлические, защитные уголки (для определённых видов упаковки), картонные листы(прокладки), дыры, вскрытая упаковка, упаковка отличающаяся от подобного упакованного груза в ТС, выявленных при выгрузке/погрузке/перегрузе/обработке;</w:t>
      </w:r>
    </w:p>
    <w:p w14:paraId="4A0F2A27" w14:textId="77777777" w:rsidR="00CB56CB" w:rsidRPr="005C62C1" w:rsidRDefault="00CB56CB" w:rsidP="000E11D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2C1">
        <w:rPr>
          <w:rFonts w:ascii="Times New Roman" w:hAnsi="Times New Roman" w:cs="Times New Roman"/>
          <w:sz w:val="24"/>
          <w:szCs w:val="24"/>
        </w:rPr>
        <w:t>- отсутствия технологических креплений или ниш/приспособлений необходимых для осуществления крепления/перемещения груза, отсутствия отметок центра тяжести (для нестандартных, негабаритных, высоко тоннажных грузов) при осуществлении такелажных и погрузочно-разгрузочных работ;</w:t>
      </w:r>
    </w:p>
    <w:p w14:paraId="42D10384" w14:textId="77777777" w:rsidR="00CB56CB" w:rsidRPr="005C62C1" w:rsidRDefault="00CB56CB" w:rsidP="000E11D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2C1">
        <w:rPr>
          <w:rFonts w:ascii="Times New Roman" w:hAnsi="Times New Roman" w:cs="Times New Roman"/>
          <w:sz w:val="24"/>
          <w:szCs w:val="24"/>
        </w:rPr>
        <w:t>- не предоставления Хранителю технической документации на Товар.</w:t>
      </w:r>
    </w:p>
    <w:p w14:paraId="6780C7A0" w14:textId="5A2EE8CA" w:rsidR="00CB56CB" w:rsidRPr="005C62C1" w:rsidRDefault="00CB56CB" w:rsidP="000E11D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2C1">
        <w:rPr>
          <w:rFonts w:ascii="Times New Roman" w:hAnsi="Times New Roman" w:cs="Times New Roman"/>
          <w:sz w:val="24"/>
          <w:szCs w:val="24"/>
        </w:rPr>
        <w:t xml:space="preserve">      </w:t>
      </w:r>
      <w:r w:rsidR="000E11DB">
        <w:rPr>
          <w:rFonts w:ascii="Times New Roman" w:hAnsi="Times New Roman" w:cs="Times New Roman"/>
          <w:sz w:val="24"/>
          <w:szCs w:val="24"/>
        </w:rPr>
        <w:tab/>
      </w:r>
      <w:r w:rsidRPr="005C62C1">
        <w:rPr>
          <w:rFonts w:ascii="Times New Roman" w:hAnsi="Times New Roman" w:cs="Times New Roman"/>
          <w:sz w:val="24"/>
          <w:szCs w:val="24"/>
        </w:rPr>
        <w:t xml:space="preserve">  6.4.      При выявленном дефекте Товара Хранитель останавливает процесс взаимодействия с грузом до момента получения письма от Поклажедателя о снятии ответственности за дальнейшие работы с грузом и согласие на выгрузку/погрузку в таком состоянии. Поклажедатель претензий к Хранителю не направляет по дальнейшим работам и предоставленным услугам, так как из-за дефектов, нарушенной упаковки, груз может прийти в негодность или полностью погибнуть. Хранитель останавливает все работы до дальнейших указаний взаимодействия Поклажедателем по грузу.</w:t>
      </w:r>
    </w:p>
    <w:p w14:paraId="26857469" w14:textId="6AB4AD83" w:rsidR="00CB56CB" w:rsidRPr="005C62C1" w:rsidRDefault="00CB56CB" w:rsidP="000E11D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2C1">
        <w:rPr>
          <w:rFonts w:ascii="Times New Roman" w:hAnsi="Times New Roman" w:cs="Times New Roman"/>
          <w:sz w:val="24"/>
          <w:szCs w:val="24"/>
        </w:rPr>
        <w:t xml:space="preserve">   </w:t>
      </w:r>
      <w:r w:rsidR="000E11DB">
        <w:rPr>
          <w:rFonts w:ascii="Times New Roman" w:hAnsi="Times New Roman" w:cs="Times New Roman"/>
          <w:sz w:val="24"/>
          <w:szCs w:val="24"/>
        </w:rPr>
        <w:tab/>
      </w:r>
      <w:r w:rsidRPr="005C62C1">
        <w:rPr>
          <w:rFonts w:ascii="Times New Roman" w:hAnsi="Times New Roman" w:cs="Times New Roman"/>
          <w:sz w:val="24"/>
          <w:szCs w:val="24"/>
        </w:rPr>
        <w:t xml:space="preserve">   6.5.       Хранитель не несет ответственности за последствия, связанные с предоставлением Поклажедателем документов и/или информации, не соответствующих действительности в отношении Товара, переданного на хранение Хранителю.</w:t>
      </w:r>
    </w:p>
    <w:p w14:paraId="454452EE" w14:textId="25AE6D08" w:rsidR="006C53BA" w:rsidRPr="005C62C1" w:rsidRDefault="006C53BA" w:rsidP="000E11D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2C1">
        <w:rPr>
          <w:rFonts w:ascii="Times New Roman" w:hAnsi="Times New Roman" w:cs="Times New Roman"/>
          <w:sz w:val="24"/>
          <w:szCs w:val="24"/>
        </w:rPr>
        <w:lastRenderedPageBreak/>
        <w:t>За внутреннее содержание закрытого и упакованного транспортного места, его количества содержащегося внутри транспортного места</w:t>
      </w:r>
      <w:r w:rsidR="00EC1A60" w:rsidRPr="005C62C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9943138"/>
      <w:r w:rsidR="00EC1A60" w:rsidRPr="005C62C1">
        <w:rPr>
          <w:rFonts w:ascii="Times New Roman" w:hAnsi="Times New Roman" w:cs="Times New Roman"/>
          <w:sz w:val="24"/>
          <w:szCs w:val="24"/>
        </w:rPr>
        <w:t>(мест, штук, единиц товара)</w:t>
      </w:r>
      <w:bookmarkEnd w:id="0"/>
      <w:r w:rsidRPr="005C62C1">
        <w:rPr>
          <w:rFonts w:ascii="Times New Roman" w:hAnsi="Times New Roman" w:cs="Times New Roman"/>
          <w:sz w:val="24"/>
          <w:szCs w:val="24"/>
        </w:rPr>
        <w:t>, его целостности внутри транспортного места</w:t>
      </w:r>
      <w:r w:rsidR="00EC1A60" w:rsidRPr="005C62C1">
        <w:rPr>
          <w:rFonts w:ascii="Times New Roman" w:hAnsi="Times New Roman" w:cs="Times New Roman"/>
          <w:sz w:val="24"/>
          <w:szCs w:val="24"/>
        </w:rPr>
        <w:t xml:space="preserve"> (мест, штук, единиц товара)</w:t>
      </w:r>
      <w:r w:rsidRPr="005C62C1">
        <w:rPr>
          <w:rFonts w:ascii="Times New Roman" w:hAnsi="Times New Roman" w:cs="Times New Roman"/>
          <w:sz w:val="24"/>
          <w:szCs w:val="24"/>
        </w:rPr>
        <w:t xml:space="preserve">, его качества внутри транспортного места </w:t>
      </w:r>
      <w:r w:rsidR="00EC1A60" w:rsidRPr="005C62C1">
        <w:rPr>
          <w:rFonts w:ascii="Times New Roman" w:hAnsi="Times New Roman" w:cs="Times New Roman"/>
          <w:sz w:val="24"/>
          <w:szCs w:val="24"/>
        </w:rPr>
        <w:t xml:space="preserve"> (мест, штук, единиц товара), его пересорта внутри транспортного места (мест, штук, единиц товара), его не соответствия по наименованию, артикульной части, штрих кодирования, срока годности (мест, штук, единиц товара), его пригодности к употреблению или использованию, работоспособности (мест, штук, единиц товара) </w:t>
      </w:r>
      <w:r w:rsidRPr="005C62C1">
        <w:rPr>
          <w:rFonts w:ascii="Times New Roman" w:hAnsi="Times New Roman" w:cs="Times New Roman"/>
          <w:sz w:val="24"/>
          <w:szCs w:val="24"/>
        </w:rPr>
        <w:t>и состояния в целом</w:t>
      </w:r>
      <w:r w:rsidR="00EC1A60" w:rsidRPr="005C62C1">
        <w:rPr>
          <w:rFonts w:ascii="Times New Roman" w:hAnsi="Times New Roman" w:cs="Times New Roman"/>
          <w:sz w:val="24"/>
          <w:szCs w:val="24"/>
        </w:rPr>
        <w:t>,</w:t>
      </w:r>
      <w:r w:rsidRPr="005C62C1">
        <w:rPr>
          <w:rFonts w:ascii="Times New Roman" w:hAnsi="Times New Roman" w:cs="Times New Roman"/>
          <w:sz w:val="24"/>
          <w:szCs w:val="24"/>
        </w:rPr>
        <w:t xml:space="preserve"> Претензии, </w:t>
      </w:r>
      <w:r w:rsidR="00EC1A60" w:rsidRPr="005C62C1">
        <w:rPr>
          <w:rFonts w:ascii="Times New Roman" w:hAnsi="Times New Roman" w:cs="Times New Roman"/>
          <w:sz w:val="24"/>
          <w:szCs w:val="24"/>
        </w:rPr>
        <w:t>В</w:t>
      </w:r>
      <w:r w:rsidRPr="005C62C1">
        <w:rPr>
          <w:rFonts w:ascii="Times New Roman" w:hAnsi="Times New Roman" w:cs="Times New Roman"/>
          <w:sz w:val="24"/>
          <w:szCs w:val="24"/>
        </w:rPr>
        <w:t xml:space="preserve">озмещение стоимости за </w:t>
      </w:r>
      <w:r w:rsidR="00EC1A60" w:rsidRPr="005C62C1">
        <w:rPr>
          <w:rFonts w:ascii="Times New Roman" w:hAnsi="Times New Roman" w:cs="Times New Roman"/>
          <w:sz w:val="24"/>
          <w:szCs w:val="24"/>
        </w:rPr>
        <w:t xml:space="preserve">такой </w:t>
      </w:r>
      <w:r w:rsidRPr="005C62C1">
        <w:rPr>
          <w:rFonts w:ascii="Times New Roman" w:hAnsi="Times New Roman" w:cs="Times New Roman"/>
          <w:sz w:val="24"/>
          <w:szCs w:val="24"/>
        </w:rPr>
        <w:t>груз, к Хранителю (Исполнителю услуг) не применяются</w:t>
      </w:r>
      <w:r w:rsidR="009743B4" w:rsidRPr="005C62C1">
        <w:rPr>
          <w:rFonts w:ascii="Times New Roman" w:hAnsi="Times New Roman" w:cs="Times New Roman"/>
          <w:sz w:val="24"/>
          <w:szCs w:val="24"/>
        </w:rPr>
        <w:t>.</w:t>
      </w:r>
    </w:p>
    <w:p w14:paraId="6C25685D" w14:textId="3145F4AC" w:rsidR="006C53BA" w:rsidRDefault="006C53BA" w:rsidP="00CB56CB">
      <w:pPr>
        <w:rPr>
          <w:rFonts w:ascii="Times New Roman" w:hAnsi="Times New Roman" w:cs="Times New Roman"/>
          <w:sz w:val="24"/>
          <w:szCs w:val="24"/>
        </w:rPr>
      </w:pPr>
    </w:p>
    <w:p w14:paraId="5E88633D" w14:textId="77777777" w:rsidR="003936BD" w:rsidRDefault="003936BD" w:rsidP="00CB56CB">
      <w:pPr>
        <w:rPr>
          <w:rFonts w:ascii="Times New Roman" w:hAnsi="Times New Roman" w:cs="Times New Roman"/>
          <w:sz w:val="24"/>
          <w:szCs w:val="24"/>
        </w:rPr>
      </w:pPr>
    </w:p>
    <w:p w14:paraId="7D410ECA" w14:textId="77777777" w:rsidR="003936BD" w:rsidRDefault="003936BD" w:rsidP="00CB56CB">
      <w:pPr>
        <w:rPr>
          <w:rFonts w:ascii="Times New Roman" w:hAnsi="Times New Roman" w:cs="Times New Roman"/>
          <w:sz w:val="24"/>
          <w:szCs w:val="24"/>
        </w:rPr>
      </w:pPr>
    </w:p>
    <w:p w14:paraId="362A6AC2" w14:textId="77777777" w:rsidR="003936BD" w:rsidRDefault="003936BD" w:rsidP="00CB56CB">
      <w:pPr>
        <w:rPr>
          <w:rFonts w:ascii="Times New Roman" w:hAnsi="Times New Roman" w:cs="Times New Roman"/>
          <w:sz w:val="24"/>
          <w:szCs w:val="24"/>
        </w:rPr>
      </w:pPr>
    </w:p>
    <w:p w14:paraId="20440717" w14:textId="3E1AC930" w:rsidR="003936BD" w:rsidRPr="005C62C1" w:rsidRDefault="003936BD" w:rsidP="00CB5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Организация/ФИО/должность/дата/подпись/печать</w:t>
      </w:r>
    </w:p>
    <w:p w14:paraId="56126D3E" w14:textId="77777777" w:rsidR="009E55CA" w:rsidRPr="005C62C1" w:rsidRDefault="009E55CA" w:rsidP="00CB56CB">
      <w:pPr>
        <w:rPr>
          <w:rFonts w:ascii="Times New Roman" w:hAnsi="Times New Roman" w:cs="Times New Roman"/>
          <w:sz w:val="24"/>
          <w:szCs w:val="24"/>
        </w:rPr>
      </w:pPr>
    </w:p>
    <w:sectPr w:rsidR="009E55CA" w:rsidRPr="005C62C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1D558" w14:textId="77777777" w:rsidR="00625EDF" w:rsidRDefault="00625EDF" w:rsidP="000E11DB">
      <w:pPr>
        <w:spacing w:after="0" w:line="240" w:lineRule="auto"/>
      </w:pPr>
      <w:r>
        <w:separator/>
      </w:r>
    </w:p>
  </w:endnote>
  <w:endnote w:type="continuationSeparator" w:id="0">
    <w:p w14:paraId="4A53FF9D" w14:textId="77777777" w:rsidR="00625EDF" w:rsidRDefault="00625EDF" w:rsidP="000E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8A22D" w14:textId="77777777" w:rsidR="00625EDF" w:rsidRDefault="00625EDF" w:rsidP="000E11DB">
      <w:pPr>
        <w:spacing w:after="0" w:line="240" w:lineRule="auto"/>
      </w:pPr>
      <w:r>
        <w:separator/>
      </w:r>
    </w:p>
  </w:footnote>
  <w:footnote w:type="continuationSeparator" w:id="0">
    <w:p w14:paraId="29C543AC" w14:textId="77777777" w:rsidR="00625EDF" w:rsidRDefault="00625EDF" w:rsidP="000E1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7B952" w14:textId="4EA9CD82" w:rsidR="000E11DB" w:rsidRPr="000E11DB" w:rsidRDefault="000E11DB">
    <w:pPr>
      <w:pStyle w:val="ac"/>
      <w:rPr>
        <w:b/>
        <w:bCs/>
        <w:sz w:val="24"/>
        <w:szCs w:val="24"/>
      </w:rPr>
    </w:pPr>
    <w:r w:rsidRPr="000E11DB">
      <w:rPr>
        <w:b/>
        <w:bCs/>
        <w:sz w:val="24"/>
        <w:szCs w:val="24"/>
      </w:rPr>
      <w:t>ОФОРМЛЯЕТСЯ НА ФИРМЕННОМ БЛАНКЕ ОРГАНИЗАЦИИ! С № ИСХ.ПИСЬМА И ДАТОЙ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82B6B"/>
    <w:multiLevelType w:val="hybridMultilevel"/>
    <w:tmpl w:val="95AA2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407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57"/>
    <w:rsid w:val="00094111"/>
    <w:rsid w:val="000D7928"/>
    <w:rsid w:val="000E11DB"/>
    <w:rsid w:val="00283150"/>
    <w:rsid w:val="002E7B26"/>
    <w:rsid w:val="003936BD"/>
    <w:rsid w:val="005C62C1"/>
    <w:rsid w:val="00625EDF"/>
    <w:rsid w:val="0063201F"/>
    <w:rsid w:val="006C53BA"/>
    <w:rsid w:val="007D4FBC"/>
    <w:rsid w:val="008771AC"/>
    <w:rsid w:val="009013FF"/>
    <w:rsid w:val="009743B4"/>
    <w:rsid w:val="009A7997"/>
    <w:rsid w:val="009E55CA"/>
    <w:rsid w:val="00A97D37"/>
    <w:rsid w:val="00AD2E1C"/>
    <w:rsid w:val="00B63FE3"/>
    <w:rsid w:val="00BE68EA"/>
    <w:rsid w:val="00CA0018"/>
    <w:rsid w:val="00CB56CB"/>
    <w:rsid w:val="00E02B57"/>
    <w:rsid w:val="00EC1A60"/>
    <w:rsid w:val="00F5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BD585"/>
  <w15:chartTrackingRefBased/>
  <w15:docId w15:val="{672EB59F-24CB-4021-8D74-8C27D0E5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2B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B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B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B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B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B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B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B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B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2B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2B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2B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2B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2B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2B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2B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2B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2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2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B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2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2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2B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2B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2B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2B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2B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2B5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E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E11DB"/>
  </w:style>
  <w:style w:type="paragraph" w:styleId="ae">
    <w:name w:val="footer"/>
    <w:basedOn w:val="a"/>
    <w:link w:val="af"/>
    <w:uiPriority w:val="99"/>
    <w:unhideWhenUsed/>
    <w:rsid w:val="000E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E1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kondarackii</dc:creator>
  <cp:keywords/>
  <dc:description/>
  <cp:lastModifiedBy>dmitriy kondarackii</cp:lastModifiedBy>
  <cp:revision>16</cp:revision>
  <dcterms:created xsi:type="dcterms:W3CDTF">2025-02-26T12:53:00Z</dcterms:created>
  <dcterms:modified xsi:type="dcterms:W3CDTF">2026-04-21T16:38:00Z</dcterms:modified>
</cp:coreProperties>
</file>